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B1" w:rsidRDefault="000D5847" w:rsidP="005233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84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дисциплины </w:t>
      </w:r>
    </w:p>
    <w:p w:rsidR="000D5847" w:rsidRDefault="000D5847" w:rsidP="005233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847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:rsidR="005233B1" w:rsidRPr="000D5847" w:rsidRDefault="005233B1" w:rsidP="005233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 xml:space="preserve">Авторы: Н. Я. Горяева, Л. А. </w:t>
      </w:r>
      <w:proofErr w:type="spellStart"/>
      <w:r w:rsidRPr="005233B1">
        <w:rPr>
          <w:rFonts w:ascii="Times New Roman" w:hAnsi="Times New Roman" w:cs="Times New Roman"/>
          <w:sz w:val="28"/>
          <w:szCs w:val="24"/>
        </w:rPr>
        <w:t>Неменская</w:t>
      </w:r>
      <w:proofErr w:type="spellEnd"/>
      <w:r w:rsidRPr="005233B1">
        <w:rPr>
          <w:rFonts w:ascii="Times New Roman" w:hAnsi="Times New Roman" w:cs="Times New Roman"/>
          <w:sz w:val="28"/>
          <w:szCs w:val="24"/>
        </w:rPr>
        <w:t>, А,</w:t>
      </w:r>
      <w:proofErr w:type="gramStart"/>
      <w:r w:rsidRPr="005233B1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5233B1">
        <w:rPr>
          <w:rFonts w:ascii="Times New Roman" w:hAnsi="Times New Roman" w:cs="Times New Roman"/>
          <w:sz w:val="28"/>
          <w:szCs w:val="24"/>
        </w:rPr>
        <w:t>С. Питерских, Г.Е. Гуров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>Цели и задачи программы: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>- развитие личности учащихся средствами искусства;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 xml:space="preserve">- получение эмоционально-ценностного опыта восприятия </w:t>
      </w:r>
      <w:bookmarkStart w:id="0" w:name="_GoBack"/>
      <w:bookmarkEnd w:id="0"/>
      <w:r w:rsidRPr="005233B1">
        <w:rPr>
          <w:rFonts w:ascii="Times New Roman" w:hAnsi="Times New Roman" w:cs="Times New Roman"/>
          <w:sz w:val="28"/>
          <w:szCs w:val="24"/>
        </w:rPr>
        <w:t xml:space="preserve">произведений искусства и опыта 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>художественно-творческой деятельности;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>- воспитание интереса к изобразительному искусству;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>- развитие воображения, творческого потенциала ребенка;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>- овладение элементарной художественной грамотой.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 xml:space="preserve">Содержание программы представлено следующими разделами: собственно содержание курса 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 xml:space="preserve">изобразительного искусства в начальной школе, планируемые результаты освоения программы, </w:t>
      </w:r>
    </w:p>
    <w:p w:rsidR="000D5847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>тематическое планирование.</w:t>
      </w:r>
    </w:p>
    <w:p w:rsidR="00DD299C" w:rsidRPr="005233B1" w:rsidRDefault="000D5847" w:rsidP="00523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233B1">
        <w:rPr>
          <w:rFonts w:ascii="Times New Roman" w:hAnsi="Times New Roman" w:cs="Times New Roman"/>
          <w:sz w:val="28"/>
          <w:szCs w:val="24"/>
        </w:rPr>
        <w:t>В соответствии с учебным планом школы на изучение данной программы выделено: 34 ч.</w:t>
      </w:r>
    </w:p>
    <w:sectPr w:rsidR="00DD299C" w:rsidRPr="0052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47"/>
    <w:rsid w:val="000D5847"/>
    <w:rsid w:val="005233B1"/>
    <w:rsid w:val="00D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>HP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</cp:lastModifiedBy>
  <cp:revision>2</cp:revision>
  <dcterms:created xsi:type="dcterms:W3CDTF">2022-10-01T10:11:00Z</dcterms:created>
  <dcterms:modified xsi:type="dcterms:W3CDTF">2022-10-02T17:05:00Z</dcterms:modified>
</cp:coreProperties>
</file>