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F2D" w:rsidRDefault="00D01382" w:rsidP="00F73F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51BF">
        <w:rPr>
          <w:rFonts w:ascii="Times New Roman" w:hAnsi="Times New Roman" w:cs="Times New Roman"/>
          <w:b/>
          <w:sz w:val="32"/>
          <w:szCs w:val="32"/>
        </w:rPr>
        <w:t>Аннотация</w:t>
      </w:r>
    </w:p>
    <w:p w:rsidR="00F73F2D" w:rsidRDefault="004C15FC" w:rsidP="00F73F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 адаптированной рабочей программе</w:t>
      </w:r>
      <w:r w:rsidR="00D01382" w:rsidRPr="008D51BF">
        <w:rPr>
          <w:rFonts w:ascii="Times New Roman" w:hAnsi="Times New Roman" w:cs="Times New Roman"/>
          <w:b/>
          <w:sz w:val="32"/>
          <w:szCs w:val="32"/>
        </w:rPr>
        <w:t xml:space="preserve"> для обучающихся </w:t>
      </w:r>
      <w:r>
        <w:rPr>
          <w:rFonts w:ascii="Times New Roman" w:hAnsi="Times New Roman" w:cs="Times New Roman"/>
          <w:b/>
          <w:sz w:val="32"/>
          <w:szCs w:val="32"/>
        </w:rPr>
        <w:br/>
      </w:r>
      <w:r w:rsidR="00D01382" w:rsidRPr="008D51BF">
        <w:rPr>
          <w:rFonts w:ascii="Times New Roman" w:hAnsi="Times New Roman" w:cs="Times New Roman"/>
          <w:b/>
          <w:sz w:val="32"/>
          <w:szCs w:val="32"/>
        </w:rPr>
        <w:t xml:space="preserve">с умственной отсталостью (интеллектуальными нарушениями) </w:t>
      </w:r>
    </w:p>
    <w:p w:rsidR="00D01382" w:rsidRPr="008D51BF" w:rsidRDefault="00D01382" w:rsidP="00F73F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51BF">
        <w:rPr>
          <w:rFonts w:ascii="Times New Roman" w:hAnsi="Times New Roman" w:cs="Times New Roman"/>
          <w:b/>
          <w:sz w:val="32"/>
          <w:szCs w:val="32"/>
        </w:rPr>
        <w:t>1 класс</w:t>
      </w:r>
    </w:p>
    <w:p w:rsidR="00D01382" w:rsidRDefault="00D01382" w:rsidP="00F73F2D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61683" w:rsidRDefault="00161683" w:rsidP="00F73F2D">
      <w:pPr>
        <w:tabs>
          <w:tab w:val="left" w:pos="960"/>
          <w:tab w:val="left" w:pos="67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205AF" w:rsidRPr="00F73F2D" w:rsidRDefault="000205AF" w:rsidP="00B87C47">
      <w:pPr>
        <w:tabs>
          <w:tab w:val="left" w:pos="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2D">
        <w:rPr>
          <w:rFonts w:ascii="Times New Roman" w:hAnsi="Times New Roman" w:cs="Times New Roman"/>
          <w:b/>
          <w:sz w:val="28"/>
          <w:szCs w:val="28"/>
        </w:rPr>
        <w:t>По предмету «Чтение»</w:t>
      </w:r>
    </w:p>
    <w:p w:rsidR="000205AF" w:rsidRPr="00D3052E" w:rsidRDefault="000205AF" w:rsidP="00B87C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3052E">
        <w:rPr>
          <w:rFonts w:ascii="Times New Roman" w:eastAsia="Calibri" w:hAnsi="Times New Roman" w:cs="Times New Roman"/>
          <w:b/>
          <w:sz w:val="28"/>
          <w:szCs w:val="28"/>
        </w:rPr>
        <w:t>Цели образовательно-коррекционной работы</w:t>
      </w:r>
    </w:p>
    <w:p w:rsidR="000205AF" w:rsidRPr="00D3052E" w:rsidRDefault="000205AF" w:rsidP="00F73F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D3052E">
        <w:rPr>
          <w:rFonts w:ascii="Times New Roman" w:eastAsia="Calibri" w:hAnsi="Times New Roman" w:cs="Times New Roman"/>
          <w:sz w:val="28"/>
          <w:szCs w:val="28"/>
        </w:rPr>
        <w:t>абочая программа учебного предмета «Чтение» разработана на основе:</w:t>
      </w:r>
    </w:p>
    <w:p w:rsidR="000205AF" w:rsidRPr="00D3052E" w:rsidRDefault="000205AF" w:rsidP="00F73F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52E">
        <w:rPr>
          <w:rFonts w:ascii="Times New Roman" w:eastAsia="Calibri" w:hAnsi="Times New Roman" w:cs="Times New Roman"/>
          <w:sz w:val="28"/>
          <w:szCs w:val="28"/>
        </w:rPr>
        <w:t>- Федерального государственного образовательного стандарта (далее – ФГОС) образования обучающихся с умственной отсталостью (интеллектуальными нарушениями);</w:t>
      </w:r>
    </w:p>
    <w:p w:rsidR="000205AF" w:rsidRPr="00D3052E" w:rsidRDefault="000205AF" w:rsidP="00F73F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52E">
        <w:rPr>
          <w:rFonts w:ascii="Times New Roman" w:eastAsia="Calibri" w:hAnsi="Times New Roman" w:cs="Times New Roman"/>
          <w:sz w:val="28"/>
          <w:szCs w:val="28"/>
        </w:rPr>
        <w:t>- Примерной адаптированной основной общеобразовательной программы (далее – ПрАООП) образования обучающихся с умственной отсталостью (интеллектуальными нарушениями) (вариант 1).</w:t>
      </w:r>
    </w:p>
    <w:p w:rsidR="000205AF" w:rsidRPr="00D3052E" w:rsidRDefault="000205AF" w:rsidP="00F73F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52E">
        <w:rPr>
          <w:rFonts w:ascii="Times New Roman" w:eastAsia="Calibri" w:hAnsi="Times New Roman" w:cs="Times New Roman"/>
          <w:sz w:val="28"/>
          <w:szCs w:val="28"/>
        </w:rPr>
        <w:t>Русский язык является важной составляющей частью образования обучающихся с умственной отсталостью (интеллектуальными нарушениями). Овладение знаниями и умениями в данной предметной области является необходимым условием успешной социализации обучающихся, формированием у них жизненных компетенций.</w:t>
      </w:r>
    </w:p>
    <w:p w:rsidR="000205AF" w:rsidRPr="00D3052E" w:rsidRDefault="000205AF" w:rsidP="00F73F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802">
        <w:rPr>
          <w:rFonts w:ascii="Times New Roman" w:eastAsia="Calibri" w:hAnsi="Times New Roman" w:cs="Times New Roman"/>
          <w:b/>
          <w:sz w:val="28"/>
          <w:szCs w:val="28"/>
        </w:rPr>
        <w:t>Основная цель</w:t>
      </w:r>
      <w:r w:rsidRPr="00D3052E">
        <w:rPr>
          <w:rFonts w:ascii="Times New Roman" w:eastAsia="Calibri" w:hAnsi="Times New Roman" w:cs="Times New Roman"/>
          <w:sz w:val="28"/>
          <w:szCs w:val="28"/>
        </w:rPr>
        <w:t xml:space="preserve"> обучения русском</w:t>
      </w:r>
      <w:r w:rsidR="005F5802">
        <w:rPr>
          <w:rFonts w:ascii="Times New Roman" w:eastAsia="Calibri" w:hAnsi="Times New Roman" w:cs="Times New Roman"/>
          <w:sz w:val="28"/>
          <w:szCs w:val="28"/>
        </w:rPr>
        <w:t>у языку детей с</w:t>
      </w:r>
      <w:r w:rsidRPr="00D3052E">
        <w:rPr>
          <w:rFonts w:ascii="Times New Roman" w:eastAsia="Calibri" w:hAnsi="Times New Roman" w:cs="Times New Roman"/>
          <w:sz w:val="28"/>
          <w:szCs w:val="28"/>
        </w:rPr>
        <w:t xml:space="preserve"> умственной отсталостью (интеллектуальными нарушениями) неразрывно связана с целью реализации АООП и заключается в создании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 (ПрАООП, п. 2.1.1), подготовки их к жизни в современном обществе (ПрАООП, п.2.2.2).</w:t>
      </w:r>
    </w:p>
    <w:p w:rsidR="005F5802" w:rsidRDefault="000205AF" w:rsidP="00F73F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52E">
        <w:rPr>
          <w:rFonts w:ascii="Times New Roman" w:eastAsia="Calibri" w:hAnsi="Times New Roman" w:cs="Times New Roman"/>
          <w:sz w:val="28"/>
          <w:szCs w:val="28"/>
        </w:rPr>
        <w:t>Обучение грамоте является важнейшим разделом предметной области «Язык и речевая практика». Раздел обучения грамоте включает в себя добукварный и букварный периоды. Добукварный период — период подготовки детей к обучению грамоте, определяющий их способность в овладении письмом и чтением во время букварных занятий</w:t>
      </w:r>
    </w:p>
    <w:p w:rsidR="000205AF" w:rsidRPr="00D3052E" w:rsidRDefault="000205AF" w:rsidP="00F73F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52E">
        <w:rPr>
          <w:rFonts w:ascii="Times New Roman" w:eastAsia="Calibri" w:hAnsi="Times New Roman" w:cs="Times New Roman"/>
          <w:sz w:val="28"/>
          <w:szCs w:val="28"/>
        </w:rPr>
        <w:t xml:space="preserve">В букварный период на уроках у школьников с умственной отсталостью </w:t>
      </w:r>
      <w:r w:rsidRPr="00705114">
        <w:rPr>
          <w:rFonts w:ascii="Times New Roman" w:eastAsia="Calibri" w:hAnsi="Times New Roman" w:cs="Times New Roman"/>
          <w:sz w:val="28"/>
          <w:szCs w:val="28"/>
        </w:rPr>
        <w:t>формируются</w:t>
      </w:r>
      <w:r w:rsidRPr="00D3052E">
        <w:rPr>
          <w:rFonts w:ascii="Times New Roman" w:eastAsia="Calibri" w:hAnsi="Times New Roman" w:cs="Times New Roman"/>
          <w:sz w:val="28"/>
          <w:szCs w:val="28"/>
        </w:rPr>
        <w:t xml:space="preserve"> первоначальные навыки чтения. </w:t>
      </w:r>
    </w:p>
    <w:p w:rsidR="00705114" w:rsidRPr="00705114" w:rsidRDefault="00705114" w:rsidP="00F73F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705114">
        <w:rPr>
          <w:rFonts w:ascii="Times New Roman" w:hAnsi="Times New Roman" w:cs="Times New Roman"/>
          <w:b/>
          <w:bCs/>
          <w:sz w:val="28"/>
          <w:szCs w:val="28"/>
        </w:rPr>
        <w:t>адачи:</w:t>
      </w:r>
    </w:p>
    <w:p w:rsidR="00705114" w:rsidRPr="00705114" w:rsidRDefault="00705114" w:rsidP="00F73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114">
        <w:rPr>
          <w:rFonts w:ascii="Times New Roman" w:hAnsi="Times New Roman" w:cs="Times New Roman"/>
          <w:sz w:val="28"/>
          <w:szCs w:val="28"/>
        </w:rPr>
        <w:t>- научить правильно и осмысленно читать доступный пониманию текст;.</w:t>
      </w:r>
    </w:p>
    <w:p w:rsidR="00705114" w:rsidRPr="00705114" w:rsidRDefault="00705114" w:rsidP="00F73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114">
        <w:rPr>
          <w:rFonts w:ascii="Times New Roman" w:hAnsi="Times New Roman" w:cs="Times New Roman"/>
          <w:sz w:val="28"/>
          <w:szCs w:val="28"/>
        </w:rPr>
        <w:t>- повысить уровень общего и речевого развития учащихся.</w:t>
      </w:r>
    </w:p>
    <w:p w:rsidR="00705114" w:rsidRPr="00705114" w:rsidRDefault="00705114" w:rsidP="00F73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114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705114">
        <w:rPr>
          <w:rFonts w:ascii="Times New Roman" w:hAnsi="Times New Roman" w:cs="Times New Roman"/>
          <w:sz w:val="28"/>
          <w:szCs w:val="28"/>
        </w:rPr>
        <w:t>привить интерес к чтению, формировать нравственные качества.</w:t>
      </w:r>
    </w:p>
    <w:p w:rsidR="005F5802" w:rsidRDefault="005F5802" w:rsidP="00F73F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3F2D" w:rsidRDefault="00F73F2D" w:rsidP="00F73F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05AF" w:rsidRPr="00D3052E" w:rsidRDefault="000205AF" w:rsidP="00F73F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3052E">
        <w:rPr>
          <w:rFonts w:ascii="Times New Roman" w:eastAsia="Calibri" w:hAnsi="Times New Roman" w:cs="Times New Roman"/>
          <w:b/>
          <w:sz w:val="28"/>
          <w:szCs w:val="28"/>
        </w:rPr>
        <w:t>Описание места учебного предмета в учебном плане</w:t>
      </w:r>
    </w:p>
    <w:p w:rsidR="000205AF" w:rsidRPr="00D3052E" w:rsidRDefault="005F5802" w:rsidP="00F73F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0205AF" w:rsidRPr="00D3052E">
        <w:rPr>
          <w:rFonts w:ascii="Times New Roman" w:eastAsia="Calibri" w:hAnsi="Times New Roman" w:cs="Times New Roman"/>
          <w:sz w:val="28"/>
          <w:szCs w:val="28"/>
        </w:rPr>
        <w:t>урс русского языка в первом классе рассчитан на 99 ч</w:t>
      </w:r>
      <w:r>
        <w:rPr>
          <w:rFonts w:ascii="Times New Roman" w:eastAsia="Calibri" w:hAnsi="Times New Roman" w:cs="Times New Roman"/>
          <w:sz w:val="28"/>
          <w:szCs w:val="28"/>
        </w:rPr>
        <w:t>, 3 часа в неделю (33 учебные недели</w:t>
      </w:r>
      <w:r w:rsidR="000205AF" w:rsidRPr="00D3052E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0205AF" w:rsidRDefault="000205AF" w:rsidP="00F73F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05AF" w:rsidRPr="00BD28F4" w:rsidRDefault="000205AF" w:rsidP="00F73F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28F4">
        <w:rPr>
          <w:rFonts w:ascii="Times New Roman" w:eastAsia="Calibri" w:hAnsi="Times New Roman" w:cs="Times New Roman"/>
          <w:b/>
          <w:bCs/>
          <w:sz w:val="28"/>
          <w:szCs w:val="28"/>
        </w:rPr>
        <w:t>Учебно-методическое обеспечение:</w:t>
      </w:r>
    </w:p>
    <w:p w:rsidR="001B2EA4" w:rsidRPr="001B2EA4" w:rsidRDefault="001B2EA4" w:rsidP="00F73F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EA4">
        <w:rPr>
          <w:rFonts w:ascii="Times New Roman" w:eastAsia="Calibri" w:hAnsi="Times New Roman" w:cs="Times New Roman"/>
          <w:sz w:val="28"/>
          <w:szCs w:val="28"/>
        </w:rPr>
        <w:t xml:space="preserve">Для реализации программного содержания используется следующие учебники:  </w:t>
      </w:r>
    </w:p>
    <w:p w:rsidR="001B2EA4" w:rsidRPr="001B2EA4" w:rsidRDefault="001B2EA4" w:rsidP="00F73F2D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EA4">
        <w:rPr>
          <w:rFonts w:ascii="Times New Roman" w:eastAsia="Calibri" w:hAnsi="Times New Roman" w:cs="Times New Roman"/>
          <w:sz w:val="28"/>
          <w:szCs w:val="28"/>
        </w:rPr>
        <w:t xml:space="preserve"> Букварь, 1 часть, А.К. Аксенова, С.В. Комарова, М.И. Шишкова, Москва, </w:t>
      </w:r>
      <w:r w:rsidR="001050AF">
        <w:rPr>
          <w:rFonts w:ascii="Times New Roman" w:eastAsia="Calibri" w:hAnsi="Times New Roman" w:cs="Times New Roman"/>
          <w:sz w:val="28"/>
          <w:szCs w:val="28"/>
        </w:rPr>
        <w:t>«Просвещение», 2018</w:t>
      </w:r>
      <w:r w:rsidRPr="001B2EA4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5532CA" w:rsidRPr="00E075DD" w:rsidRDefault="001B2EA4" w:rsidP="00E075DD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EA4">
        <w:rPr>
          <w:rFonts w:ascii="Times New Roman" w:eastAsia="Calibri" w:hAnsi="Times New Roman" w:cs="Times New Roman"/>
          <w:sz w:val="28"/>
          <w:szCs w:val="28"/>
        </w:rPr>
        <w:t>Букварь, 2 часть, А.К. Аксенова, С.В. Комарова, М.И. Шишк</w:t>
      </w:r>
      <w:r w:rsidR="001050AF">
        <w:rPr>
          <w:rFonts w:ascii="Times New Roman" w:eastAsia="Calibri" w:hAnsi="Times New Roman" w:cs="Times New Roman"/>
          <w:sz w:val="28"/>
          <w:szCs w:val="28"/>
        </w:rPr>
        <w:t>ова, Москва, «Просвещение», 2018</w:t>
      </w:r>
      <w:r w:rsidRPr="001B2EA4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bookmarkStart w:id="0" w:name="_GoBack"/>
      <w:bookmarkEnd w:id="0"/>
    </w:p>
    <w:sectPr w:rsidR="005532CA" w:rsidRPr="00E07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2CA" w:rsidRDefault="005532CA" w:rsidP="000205AF">
      <w:pPr>
        <w:spacing w:after="0" w:line="240" w:lineRule="auto"/>
      </w:pPr>
      <w:r>
        <w:separator/>
      </w:r>
    </w:p>
  </w:endnote>
  <w:endnote w:type="continuationSeparator" w:id="0">
    <w:p w:rsidR="005532CA" w:rsidRDefault="005532CA" w:rsidP="00020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2CA" w:rsidRDefault="005532CA" w:rsidP="000205AF">
      <w:pPr>
        <w:spacing w:after="0" w:line="240" w:lineRule="auto"/>
      </w:pPr>
      <w:r>
        <w:separator/>
      </w:r>
    </w:p>
  </w:footnote>
  <w:footnote w:type="continuationSeparator" w:id="0">
    <w:p w:rsidR="005532CA" w:rsidRDefault="005532CA" w:rsidP="00020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63D7D"/>
    <w:multiLevelType w:val="hybridMultilevel"/>
    <w:tmpl w:val="6456B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75BB9"/>
    <w:multiLevelType w:val="hybridMultilevel"/>
    <w:tmpl w:val="0F5A75D2"/>
    <w:lvl w:ilvl="0" w:tplc="6674D6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57CC5"/>
    <w:multiLevelType w:val="hybridMultilevel"/>
    <w:tmpl w:val="895AD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14998"/>
    <w:multiLevelType w:val="hybridMultilevel"/>
    <w:tmpl w:val="19AC38E8"/>
    <w:lvl w:ilvl="0" w:tplc="6674D6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205051"/>
    <w:multiLevelType w:val="hybridMultilevel"/>
    <w:tmpl w:val="F048C0EC"/>
    <w:lvl w:ilvl="0" w:tplc="6674D6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E847F7"/>
    <w:multiLevelType w:val="hybridMultilevel"/>
    <w:tmpl w:val="0F20914C"/>
    <w:lvl w:ilvl="0" w:tplc="6674D6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DB525C"/>
    <w:multiLevelType w:val="hybridMultilevel"/>
    <w:tmpl w:val="46F0C18A"/>
    <w:lvl w:ilvl="0" w:tplc="6674D6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1622DC"/>
    <w:multiLevelType w:val="hybridMultilevel"/>
    <w:tmpl w:val="FB663D16"/>
    <w:lvl w:ilvl="0" w:tplc="6674D6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623AB7"/>
    <w:multiLevelType w:val="hybridMultilevel"/>
    <w:tmpl w:val="2A52EE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BF4551"/>
    <w:multiLevelType w:val="hybridMultilevel"/>
    <w:tmpl w:val="EBC45F14"/>
    <w:lvl w:ilvl="0" w:tplc="2E8AE1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1A6ABC"/>
    <w:multiLevelType w:val="hybridMultilevel"/>
    <w:tmpl w:val="778CB626"/>
    <w:lvl w:ilvl="0" w:tplc="041622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B057D20"/>
    <w:multiLevelType w:val="hybridMultilevel"/>
    <w:tmpl w:val="120CDD9A"/>
    <w:lvl w:ilvl="0" w:tplc="6674D6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F468F9"/>
    <w:multiLevelType w:val="hybridMultilevel"/>
    <w:tmpl w:val="F8A8F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2C094E"/>
    <w:multiLevelType w:val="hybridMultilevel"/>
    <w:tmpl w:val="6C5CA04E"/>
    <w:lvl w:ilvl="0" w:tplc="2E8AE1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8A37E8"/>
    <w:multiLevelType w:val="hybridMultilevel"/>
    <w:tmpl w:val="0C2C61BC"/>
    <w:lvl w:ilvl="0" w:tplc="6674D6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12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14"/>
  </w:num>
  <w:num w:numId="10">
    <w:abstractNumId w:val="11"/>
  </w:num>
  <w:num w:numId="11">
    <w:abstractNumId w:val="5"/>
  </w:num>
  <w:num w:numId="12">
    <w:abstractNumId w:val="3"/>
  </w:num>
  <w:num w:numId="13">
    <w:abstractNumId w:val="7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382"/>
    <w:rsid w:val="000205AF"/>
    <w:rsid w:val="00104C0B"/>
    <w:rsid w:val="001050AF"/>
    <w:rsid w:val="00161683"/>
    <w:rsid w:val="001B2EA4"/>
    <w:rsid w:val="0042617D"/>
    <w:rsid w:val="004C15FC"/>
    <w:rsid w:val="005532CA"/>
    <w:rsid w:val="00553534"/>
    <w:rsid w:val="00570B65"/>
    <w:rsid w:val="005F5802"/>
    <w:rsid w:val="00705114"/>
    <w:rsid w:val="007139C2"/>
    <w:rsid w:val="008D51BF"/>
    <w:rsid w:val="0093085F"/>
    <w:rsid w:val="00B87C47"/>
    <w:rsid w:val="00D01382"/>
    <w:rsid w:val="00DF0BD9"/>
    <w:rsid w:val="00E075DD"/>
    <w:rsid w:val="00E66946"/>
    <w:rsid w:val="00F7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4E2C8-2A79-4F44-8C85-66A7507C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205AF"/>
    <w:pPr>
      <w:autoSpaceDN w:val="0"/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205AF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unhideWhenUsed/>
    <w:rsid w:val="000205AF"/>
    <w:rPr>
      <w:vertAlign w:val="superscript"/>
    </w:rPr>
  </w:style>
  <w:style w:type="paragraph" w:styleId="a6">
    <w:name w:val="List Paragraph"/>
    <w:basedOn w:val="a"/>
    <w:uiPriority w:val="99"/>
    <w:qFormat/>
    <w:rsid w:val="000205AF"/>
    <w:pPr>
      <w:spacing w:after="200" w:line="276" w:lineRule="auto"/>
      <w:ind w:left="720"/>
      <w:contextualSpacing/>
    </w:pPr>
  </w:style>
  <w:style w:type="paragraph" w:customStyle="1" w:styleId="1">
    <w:name w:val="Абзац списка1"/>
    <w:basedOn w:val="a"/>
    <w:rsid w:val="00570B6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E2658-6408-4571-9494-C2CB0903A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1-1</cp:lastModifiedBy>
  <cp:revision>6</cp:revision>
  <dcterms:created xsi:type="dcterms:W3CDTF">2022-09-29T09:57:00Z</dcterms:created>
  <dcterms:modified xsi:type="dcterms:W3CDTF">2023-03-29T12:20:00Z</dcterms:modified>
</cp:coreProperties>
</file>